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5EBA83" w14:textId="77777777" w:rsidR="00FF170F" w:rsidRDefault="00000000">
      <w:pPr>
        <w:spacing w:after="80"/>
        <w:jc w:val="center"/>
      </w:pPr>
      <w:r>
        <w:rPr>
          <w:b/>
          <w:bCs/>
          <w:sz w:val="28"/>
          <w:szCs w:val="28"/>
        </w:rPr>
        <w:t>ДОГОВОР № ____</w:t>
      </w:r>
    </w:p>
    <w:p w14:paraId="4A25F381" w14:textId="77777777" w:rsidR="00FF170F" w:rsidRDefault="00000000">
      <w:pPr>
        <w:spacing w:after="200"/>
        <w:jc w:val="center"/>
      </w:pPr>
      <w:r>
        <w:rPr>
          <w:b/>
          <w:bCs/>
          <w:sz w:val="24"/>
          <w:szCs w:val="24"/>
        </w:rPr>
        <w:t>оказания услуг по проведению мероприятия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F170F" w14:paraId="47EF0897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CFB7362" w14:textId="77777777" w:rsidR="00FF170F" w:rsidRDefault="00000000"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45863012" w14:textId="77777777" w:rsidR="00FF170F" w:rsidRDefault="00000000">
            <w:pPr>
              <w:jc w:val="right"/>
            </w:pPr>
            <w:r>
              <w:rPr>
                <w:sz w:val="24"/>
                <w:szCs w:val="24"/>
              </w:rPr>
              <w:t>«____» ____________ 2026 г.</w:t>
            </w:r>
          </w:p>
        </w:tc>
      </w:tr>
    </w:tbl>
    <w:p w14:paraId="382971D5" w14:textId="77777777" w:rsidR="00FF170F" w:rsidRDefault="00FF170F">
      <w:pPr>
        <w:spacing w:after="120"/>
      </w:pPr>
    </w:p>
    <w:p w14:paraId="2900BE37" w14:textId="77777777" w:rsidR="00FF170F" w:rsidRDefault="00000000">
      <w:pPr>
        <w:spacing w:after="160"/>
        <w:jc w:val="both"/>
      </w:pPr>
      <w:r>
        <w:rPr>
          <w:b/>
          <w:bCs/>
          <w:sz w:val="24"/>
          <w:szCs w:val="24"/>
        </w:rPr>
        <w:t xml:space="preserve">__________ __________ </w:t>
      </w:r>
      <w:proofErr w:type="spellStart"/>
      <w:r>
        <w:rPr>
          <w:b/>
          <w:bCs/>
          <w:sz w:val="24"/>
          <w:szCs w:val="24"/>
        </w:rPr>
        <w:t>__________</w:t>
      </w:r>
      <w:proofErr w:type="spellEnd"/>
      <w:r>
        <w:rPr>
          <w:sz w:val="24"/>
          <w:szCs w:val="24"/>
        </w:rPr>
        <w:t>, являющийся плательщиком налога на профессиональный доход (самозанятый), именуемый в дальнейшем «</w:t>
      </w:r>
      <w:r>
        <w:rPr>
          <w:b/>
          <w:bCs/>
          <w:sz w:val="24"/>
          <w:szCs w:val="24"/>
        </w:rPr>
        <w:t>Исполнитель</w:t>
      </w:r>
      <w:r>
        <w:rPr>
          <w:sz w:val="24"/>
          <w:szCs w:val="24"/>
        </w:rPr>
        <w:t xml:space="preserve">», с одной стороны, и </w:t>
      </w:r>
      <w:r>
        <w:rPr>
          <w:b/>
          <w:bCs/>
          <w:sz w:val="24"/>
          <w:szCs w:val="24"/>
        </w:rPr>
        <w:t>__________________________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Заказчик</w:t>
      </w:r>
      <w:r>
        <w:rPr>
          <w:sz w:val="24"/>
          <w:szCs w:val="24"/>
        </w:rPr>
        <w:t>», с другой стороны, совместно именуемые «</w:t>
      </w:r>
      <w:r>
        <w:rPr>
          <w:b/>
          <w:bCs/>
          <w:sz w:val="24"/>
          <w:szCs w:val="24"/>
        </w:rPr>
        <w:t>Стороны</w:t>
      </w:r>
      <w:r>
        <w:rPr>
          <w:sz w:val="24"/>
          <w:szCs w:val="24"/>
        </w:rPr>
        <w:t>», заключили настоящий Договор о нижеследующем:</w:t>
      </w:r>
    </w:p>
    <w:p w14:paraId="1C8E028C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1. ПРЕДМЕТ ДОГОВОРА</w:t>
      </w:r>
    </w:p>
    <w:p w14:paraId="0F04820A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1.1. Исполнитель обязуется оказать услуги по проведению мероприятия Заказчика (далее – «Услуги»), а Заказчик обязуется принять и оплатить оказанные Услуги.</w:t>
      </w:r>
    </w:p>
    <w:p w14:paraId="3AFD708E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1.2. Дата проведения мероприятия: «____» _____________ 2026 г.</w:t>
      </w:r>
    </w:p>
    <w:p w14:paraId="27D3D6E6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1.3. Место проведения мероприятия: ______________________________.</w:t>
      </w:r>
    </w:p>
    <w:p w14:paraId="04E7EAD5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1.4. В перечень Услуг входит:</w:t>
      </w:r>
    </w:p>
    <w:p w14:paraId="5028A679" w14:textId="61836B61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— ведение мероприятия (</w:t>
      </w:r>
      <w:r w:rsidR="00AE75BA">
        <w:rPr>
          <w:sz w:val="24"/>
          <w:szCs w:val="24"/>
        </w:rPr>
        <w:t xml:space="preserve"> 6-8 </w:t>
      </w:r>
      <w:r>
        <w:rPr>
          <w:sz w:val="24"/>
          <w:szCs w:val="24"/>
        </w:rPr>
        <w:t>часов);</w:t>
      </w:r>
    </w:p>
    <w:p w14:paraId="42875988" w14:textId="0A0EC034" w:rsidR="00FF170F" w:rsidRPr="00AE75BA" w:rsidRDefault="00000000">
      <w:pPr>
        <w:spacing w:before="40" w:after="4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r w:rsidR="00AE75BA">
        <w:rPr>
          <w:sz w:val="24"/>
          <w:szCs w:val="24"/>
        </w:rPr>
        <w:t xml:space="preserve">работа диджея (6+1 час </w:t>
      </w:r>
      <w:r w:rsidR="00AE75BA">
        <w:rPr>
          <w:sz w:val="24"/>
          <w:szCs w:val="24"/>
          <w:lang w:val="en-US"/>
        </w:rPr>
        <w:t>welcome</w:t>
      </w:r>
      <w:r w:rsidR="00AE75BA">
        <w:rPr>
          <w:sz w:val="24"/>
          <w:szCs w:val="24"/>
        </w:rPr>
        <w:t>, далее 10 000 рублей за каждый час продления)</w:t>
      </w:r>
    </w:p>
    <w:p w14:paraId="06161DA9" w14:textId="77777777" w:rsidR="00AE75BA" w:rsidRDefault="00AE75BA">
      <w:pPr>
        <w:spacing w:before="40" w:after="40"/>
        <w:ind w:left="1440"/>
        <w:jc w:val="both"/>
      </w:pPr>
    </w:p>
    <w:p w14:paraId="5D828D9F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1.5. Исполнитель оказывает услуги лично. Привлечение третьих лиц возможно только с согласия Заказчика; в этом случае Исполнитель несёт полную ответственность за их действия.</w:t>
      </w:r>
    </w:p>
    <w:p w14:paraId="747FF715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2. СТОИМОСТЬ УСЛУГ И ПОРЯДОК РАСЧЁТОВ</w:t>
      </w:r>
    </w:p>
    <w:p w14:paraId="6C36D72A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2.1. Стоимость Услуг по настоящему Договору составляет _____________ (___________________) рублей. НДС не облагается в связи с применением Исполнителем специального налогового режима «Налог на профессиональный доход» (ФЗ № 422-ФЗ от 27.11.2018).</w:t>
      </w:r>
    </w:p>
    <w:p w14:paraId="0EE94DBD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2.2. Оплата производится в следующем порядке:</w:t>
      </w:r>
    </w:p>
    <w:p w14:paraId="2757F94B" w14:textId="5EEBC835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 xml:space="preserve">— Платёж № 1 (аванс): _____________ рублей </w:t>
      </w:r>
      <w:r w:rsidR="00AE75BA">
        <w:rPr>
          <w:sz w:val="24"/>
          <w:szCs w:val="24"/>
        </w:rPr>
        <w:t>-</w:t>
      </w:r>
      <w:r>
        <w:rPr>
          <w:sz w:val="24"/>
          <w:szCs w:val="24"/>
        </w:rPr>
        <w:t xml:space="preserve"> в течение 5 рабочих дней со дня подписания Договора;</w:t>
      </w:r>
    </w:p>
    <w:p w14:paraId="75037D79" w14:textId="36B1234C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 xml:space="preserve">— Платёж № 2 (остаток): _____________ рублей </w:t>
      </w:r>
      <w:r w:rsidR="00AE75BA">
        <w:rPr>
          <w:sz w:val="24"/>
          <w:szCs w:val="24"/>
        </w:rPr>
        <w:t>-</w:t>
      </w:r>
      <w:r>
        <w:rPr>
          <w:sz w:val="24"/>
          <w:szCs w:val="24"/>
        </w:rPr>
        <w:t xml:space="preserve"> в день проведения мероприятия до его начала.</w:t>
      </w:r>
    </w:p>
    <w:p w14:paraId="21F172E2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2.3. Исполнитель выдаёт чек через приложение ФНС «Мой налог» на каждую полученную сумму.</w:t>
      </w:r>
    </w:p>
    <w:p w14:paraId="46D11F8B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2.4. Стоимость каждого дополнительного часа работы ведущего составляет _____________ рублей.</w:t>
      </w:r>
    </w:p>
    <w:p w14:paraId="5FB3F05C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2.5. Оплата производится в рублях наличными или безналичным переводом на реквизиты, указанные в разделе 9 настоящего Договора.</w:t>
      </w:r>
    </w:p>
    <w:p w14:paraId="1518E399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3. ПРАВА И ОБЯЗАННОСТИ СТОРОН</w:t>
      </w:r>
    </w:p>
    <w:p w14:paraId="76E026D1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3.1. Исполнитель обязуется:</w:t>
      </w:r>
    </w:p>
    <w:p w14:paraId="103E0FA6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3.1.1. оказать Услуги качественно, своевременно и в соответствии с условиями Договора;</w:t>
      </w:r>
    </w:p>
    <w:p w14:paraId="37EB0030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3.1.2. согласовать с Заказчиком тайминг мероприятия не позднее чем за 3 (три) дня до его начала;</w:t>
      </w:r>
    </w:p>
    <w:p w14:paraId="4D7303B5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3.1.3. согласовать с Заказчиком дресс-код;</w:t>
      </w:r>
    </w:p>
    <w:p w14:paraId="50622187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lastRenderedPageBreak/>
        <w:t>3.1.4. прибыть на мероприятие не позднее чем за 1 (один) час до его начала;</w:t>
      </w:r>
    </w:p>
    <w:p w14:paraId="5FAD0BA9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3.1.5. информировать Заказчика по его требованию о ходе подготовки к мероприятию.</w:t>
      </w:r>
    </w:p>
    <w:p w14:paraId="0CA54783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3.2. Исполнитель вправе:</w:t>
      </w:r>
    </w:p>
    <w:p w14:paraId="3BB51C65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3.2.1. самостоятельно определять порядок оказания Услуг при условии соблюдения их качества и сроков;</w:t>
      </w:r>
    </w:p>
    <w:p w14:paraId="2E0F2430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3.2.2. получать от Заказчика разъяснения, необходимые для надлежащего исполнения обязательств;</w:t>
      </w:r>
    </w:p>
    <w:p w14:paraId="15EC0295" w14:textId="512EDE31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3.2.3. использовать фото</w:t>
      </w:r>
      <w:r w:rsidR="00C7349E" w:rsidRPr="00C7349E">
        <w:rPr>
          <w:sz w:val="24"/>
          <w:szCs w:val="24"/>
        </w:rPr>
        <w:t xml:space="preserve"> </w:t>
      </w:r>
      <w:r>
        <w:rPr>
          <w:sz w:val="24"/>
          <w:szCs w:val="24"/>
        </w:rPr>
        <w:t>- и видеоматериалы с Мероприятия в портфолио по согласованию с Заказчиком.</w:t>
      </w:r>
    </w:p>
    <w:p w14:paraId="1A2BCA00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3.3. Заказчик обязуется:</w:t>
      </w:r>
    </w:p>
    <w:p w14:paraId="1CF11A80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3.3.1. предоставить Исполнителю исчерпывающую информацию о концепции и требованиях к мероприятию;</w:t>
      </w:r>
    </w:p>
    <w:p w14:paraId="68925253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3.3.2. оплатить Услуги в порядке и в сроки, установленные Договором;</w:t>
      </w:r>
    </w:p>
    <w:p w14:paraId="506D3256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3.3.3. предоставить Исполнителю ужин за счёт Заказчика в день проведения Мероприятия и комнату для переодевания;</w:t>
      </w:r>
    </w:p>
    <w:p w14:paraId="0830F492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3.3.4. обеспечить Исполнителю парковочное место рядом с местом проведения Мероприятия либо возместить транспортные расходы;</w:t>
      </w:r>
    </w:p>
    <w:p w14:paraId="59234B05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3.3.5. заблаговременно уведомлять Исполнителя о самостоятельных изменениях программы;</w:t>
      </w:r>
    </w:p>
    <w:p w14:paraId="3A01F1AF" w14:textId="77777777" w:rsidR="00FF170F" w:rsidRDefault="00000000">
      <w:pPr>
        <w:spacing w:before="40" w:after="40"/>
        <w:ind w:left="1440"/>
        <w:jc w:val="both"/>
      </w:pPr>
      <w:r>
        <w:rPr>
          <w:sz w:val="24"/>
          <w:szCs w:val="24"/>
        </w:rPr>
        <w:t>3.3.6. соблюдать требования технического и бытового райдеров Исполнителя (при их наличии). При несоблюдении требований райдера Исполнитель вправе отказаться от оказания Услуг без возврата предоплаты.</w:t>
      </w:r>
    </w:p>
    <w:p w14:paraId="77A18B81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3.4. Заказчик вправе проверять ход и качество оказания Услуг, не вмешиваясь в профессиональный процесс Исполнителя.</w:t>
      </w:r>
    </w:p>
    <w:p w14:paraId="0B71D844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4. ОТВЕТСТВЕННОСТЬ СТОРОН</w:t>
      </w:r>
    </w:p>
    <w:p w14:paraId="29825AAF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4.1. За неисполнение или ненадлежащее исполнение обязательств Стороны несут ответственность в соответствии с законодательством РФ и настоящим Договором.</w:t>
      </w:r>
    </w:p>
    <w:p w14:paraId="08DDA4F9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4.2. Исполнитель не несёт ответственности за несоответствие оказанных Услуг субъективным ожиданиям Заказчика, если Услуги оказаны в согласованном объёме и надлежащего качества.</w:t>
      </w:r>
    </w:p>
    <w:p w14:paraId="3A0E9D2E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4.3. Исполнитель не несёт ответственности за утрату личных вещей гостей и представителей Заказчика на Мероприятии.</w:t>
      </w:r>
    </w:p>
    <w:p w14:paraId="5DB0B471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5. РАСТОРЖЕНИЕ ДОГОВОРА</w:t>
      </w:r>
    </w:p>
    <w:p w14:paraId="5F073EDF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5.1. Заказчик вправе отказаться от Услуг в одностороннем порядке, направив письменное уведомление Исполнителю.</w:t>
      </w:r>
    </w:p>
    <w:p w14:paraId="3403D976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5.2. При отказе Заказчика за 90 (девяносто) и более дней до Мероприятия Исполнитель возвращает сумму аванса в полном объёме в течение 3 рабочих дней.</w:t>
      </w:r>
    </w:p>
    <w:p w14:paraId="12BA65A7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5.3. При отказе Заказчика менее чем за 90 (девяносто) дней до Мероприятия аванс не возвращается и удерживается Исполнителем в качестве компенсации упущенной выгоды.</w:t>
      </w:r>
    </w:p>
    <w:p w14:paraId="13DA6CB8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5.4. При отказе Исполнителя от Договора за 90 и более дней до Мероприятия аванс возвращается Заказчику в полном объёме в течение 3 рабочих дней.</w:t>
      </w:r>
    </w:p>
    <w:p w14:paraId="3D899966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 xml:space="preserve">5.5. При отказе Исполнителя менее чем за 90 (девяносто) дней до Мероприятия аванс возвращается в полном объёме, а Заказчик вправе потребовать неустойку в размере </w:t>
      </w:r>
      <w:r>
        <w:rPr>
          <w:sz w:val="24"/>
          <w:szCs w:val="24"/>
        </w:rPr>
        <w:lastRenderedPageBreak/>
        <w:t>суммы аванса. Исполнитель обязуется предложить Заказчику не менее 3 (трёх) вариантов замены того же уровня.</w:t>
      </w:r>
    </w:p>
    <w:p w14:paraId="62CEADA0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5.6. В случае переноса даты Мероприятия Заказчик вправе выбрать другую дату при условии занятости Исполнителя; сумма аванса сохраняется.</w:t>
      </w:r>
    </w:p>
    <w:p w14:paraId="2DE7CF95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6. ОБСТОЯТЕЛЬСТВА НЕПРЕОДОЛИМОЙ СИЛЫ</w:t>
      </w:r>
    </w:p>
    <w:p w14:paraId="311355A8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6.1. Стороны освобождаются от ответственности за неисполнение обязательств, если оно вызвано обстоятельствами непреодолимой силы: стихийные бедствия, пожары, военные действия, мобилизация, запретные действия властей, эпидемии и иные события, которые невозможно было предвидеть или предотвратить.</w:t>
      </w:r>
    </w:p>
    <w:p w14:paraId="4DC9CF4B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6.2. Сторона, столкнувшаяся с форс-мажором, обязана уведомить другую Сторону не позднее 2 (двух) рабочих дней с момента наступления такого обстоятельства.</w:t>
      </w:r>
    </w:p>
    <w:p w14:paraId="5222521A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6.3. Если форс-мажорные обстоятельства продолжаются более 2 (двух) месяцев, любая из Сторон вправе расторгнуть Договор; аванс возвращается Заказчику в полном объёме.</w:t>
      </w:r>
    </w:p>
    <w:p w14:paraId="09B491D4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7. ПОРЯДОК РАЗРЕШЕНИЯ СПОРОВ</w:t>
      </w:r>
    </w:p>
    <w:p w14:paraId="6F4B3872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7.1. Все споры разрешаются путём переговоров. Претензия рассматривается в течение 10 (десяти) рабочих дней с момента её получения.</w:t>
      </w:r>
    </w:p>
    <w:p w14:paraId="33C163BA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7.2. При недостижении соглашения спор передаётся на рассмотрение в суд по месту нахождения Исполнителя в соответствии с законодательством РФ.</w:t>
      </w:r>
    </w:p>
    <w:p w14:paraId="1D1BA938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8. ЗАКЛЮЧИТЕЛЬНЫЕ ПОЛОЖЕНИЯ</w:t>
      </w:r>
    </w:p>
    <w:p w14:paraId="49378A3B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8.1. Договор вступает в силу с момента подписания обеими Сторонами и действует до полного исполнения обязательств.</w:t>
      </w:r>
    </w:p>
    <w:p w14:paraId="72BEDECF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8.2. Все изменения и дополнения оформляются дополнительными соглашениями, подписанными обеими Сторонами.</w:t>
      </w:r>
    </w:p>
    <w:p w14:paraId="1F76A230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8.3. Стороны признают юридическую силу документов, переданных по электронной почте и в мессенджерах (скан-копии с подписями), наравне с оригиналами.</w:t>
      </w:r>
    </w:p>
    <w:p w14:paraId="2538D000" w14:textId="5EACB628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 xml:space="preserve">8.4. Договор составлен в 2 (двух) экземплярах, имеющих равную юридическую силу, </w:t>
      </w:r>
      <w:r w:rsidR="00AE75BA">
        <w:rPr>
          <w:sz w:val="24"/>
          <w:szCs w:val="24"/>
        </w:rPr>
        <w:t>-</w:t>
      </w:r>
      <w:r>
        <w:rPr>
          <w:sz w:val="24"/>
          <w:szCs w:val="24"/>
        </w:rPr>
        <w:t xml:space="preserve"> по одному для каждой из Сторон.</w:t>
      </w:r>
    </w:p>
    <w:p w14:paraId="0F904B32" w14:textId="77777777" w:rsidR="00FF170F" w:rsidRDefault="00000000">
      <w:pPr>
        <w:spacing w:before="60" w:after="60"/>
        <w:ind w:left="720"/>
        <w:jc w:val="both"/>
      </w:pPr>
      <w:r>
        <w:rPr>
          <w:sz w:val="24"/>
          <w:szCs w:val="24"/>
        </w:rPr>
        <w:t>8.5. Во всём, что не предусмотрено настоящим Договором, Стороны руководствуются законодательством Российской Федерации.</w:t>
      </w:r>
    </w:p>
    <w:p w14:paraId="2DA183AC" w14:textId="77777777" w:rsidR="00FF170F" w:rsidRDefault="00000000">
      <w:pPr>
        <w:spacing w:before="240" w:after="120"/>
      </w:pPr>
      <w:r>
        <w:rPr>
          <w:b/>
          <w:bCs/>
          <w:sz w:val="24"/>
          <w:szCs w:val="24"/>
        </w:rPr>
        <w:t>9. РЕКВИЗИТЫ И ПОДПИСИ СТОРОН</w:t>
      </w:r>
    </w:p>
    <w:p w14:paraId="28453467" w14:textId="77777777" w:rsidR="00FF170F" w:rsidRDefault="00FF170F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F170F" w14:paraId="6B2C8EDC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821DF" w14:textId="77777777" w:rsidR="00FF170F" w:rsidRDefault="00000000">
            <w:r>
              <w:rPr>
                <w:b/>
                <w:bCs/>
                <w:sz w:val="24"/>
                <w:szCs w:val="24"/>
              </w:rPr>
              <w:t>ИСПОЛНИТЕЛЬ:</w:t>
            </w:r>
          </w:p>
          <w:p w14:paraId="2738224F" w14:textId="77777777" w:rsidR="00FF170F" w:rsidRDefault="00000000">
            <w:r>
              <w:rPr>
                <w:b/>
                <w:bCs/>
                <w:sz w:val="24"/>
                <w:szCs w:val="24"/>
              </w:rPr>
              <w:t xml:space="preserve">__________ __________ </w:t>
            </w:r>
            <w:proofErr w:type="spellStart"/>
            <w:r>
              <w:rPr>
                <w:b/>
                <w:bCs/>
                <w:sz w:val="24"/>
                <w:szCs w:val="24"/>
              </w:rPr>
              <w:t>__________</w:t>
            </w:r>
            <w:proofErr w:type="spellEnd"/>
          </w:p>
          <w:p w14:paraId="2F88F051" w14:textId="77777777" w:rsidR="00FF170F" w:rsidRDefault="00000000">
            <w:r>
              <w:rPr>
                <w:sz w:val="24"/>
                <w:szCs w:val="24"/>
              </w:rPr>
              <w:t>Самозанятый (плательщик НПД)</w:t>
            </w:r>
          </w:p>
          <w:p w14:paraId="33782613" w14:textId="77777777" w:rsidR="00FF170F" w:rsidRDefault="00000000">
            <w:r>
              <w:rPr>
                <w:sz w:val="24"/>
                <w:szCs w:val="24"/>
              </w:rPr>
              <w:t>ИНН: ____________</w:t>
            </w:r>
          </w:p>
          <w:p w14:paraId="235967CB" w14:textId="77777777" w:rsidR="00FF170F" w:rsidRDefault="00000000">
            <w:r>
              <w:rPr>
                <w:sz w:val="24"/>
                <w:szCs w:val="24"/>
              </w:rPr>
              <w:t>Дата рождения: ____________</w:t>
            </w:r>
          </w:p>
          <w:p w14:paraId="37EF95C3" w14:textId="77777777" w:rsidR="00FF170F" w:rsidRDefault="00000000">
            <w:r>
              <w:rPr>
                <w:sz w:val="24"/>
                <w:szCs w:val="24"/>
              </w:rPr>
              <w:t>Паспорт: ____________</w:t>
            </w:r>
          </w:p>
          <w:p w14:paraId="7D512A76" w14:textId="77777777" w:rsidR="00FF170F" w:rsidRDefault="00000000">
            <w:r>
              <w:rPr>
                <w:sz w:val="24"/>
                <w:szCs w:val="24"/>
              </w:rPr>
              <w:t>Выдан: ____________</w:t>
            </w:r>
          </w:p>
          <w:p w14:paraId="2DD6DBCB" w14:textId="77777777" w:rsidR="00FF170F" w:rsidRDefault="00000000">
            <w:r>
              <w:rPr>
                <w:sz w:val="24"/>
                <w:szCs w:val="24"/>
              </w:rPr>
              <w:t xml:space="preserve">____________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p w14:paraId="26BAB604" w14:textId="77777777" w:rsidR="00FF170F" w:rsidRDefault="00000000">
            <w:r>
              <w:rPr>
                <w:sz w:val="24"/>
                <w:szCs w:val="24"/>
              </w:rPr>
              <w:t>Место рождения: ____________</w:t>
            </w:r>
          </w:p>
          <w:p w14:paraId="63E584ED" w14:textId="77777777" w:rsidR="00FF170F" w:rsidRDefault="00FF170F">
            <w:pPr>
              <w:spacing w:after="60"/>
            </w:pPr>
          </w:p>
          <w:p w14:paraId="77297141" w14:textId="77777777" w:rsidR="00FF170F" w:rsidRDefault="00000000">
            <w:r>
              <w:rPr>
                <w:sz w:val="24"/>
                <w:szCs w:val="24"/>
              </w:rPr>
              <w:t>Р/счёт: ____________________</w:t>
            </w:r>
          </w:p>
          <w:p w14:paraId="0BEABFCE" w14:textId="77777777" w:rsidR="00FF170F" w:rsidRDefault="00000000">
            <w:r>
              <w:rPr>
                <w:sz w:val="24"/>
                <w:szCs w:val="24"/>
              </w:rPr>
              <w:t>Банк: ____________</w:t>
            </w:r>
          </w:p>
          <w:p w14:paraId="47CCF89C" w14:textId="77777777" w:rsidR="00FF170F" w:rsidRDefault="00000000">
            <w:r>
              <w:rPr>
                <w:sz w:val="24"/>
                <w:szCs w:val="24"/>
              </w:rPr>
              <w:t>БИК: ____________</w:t>
            </w:r>
          </w:p>
          <w:p w14:paraId="1D6A4A0C" w14:textId="77777777" w:rsidR="00FF170F" w:rsidRDefault="00000000">
            <w:r>
              <w:rPr>
                <w:sz w:val="24"/>
                <w:szCs w:val="24"/>
              </w:rPr>
              <w:lastRenderedPageBreak/>
              <w:t>Корр. счёт: ____________________</w:t>
            </w:r>
          </w:p>
          <w:p w14:paraId="11A76BE1" w14:textId="77777777" w:rsidR="00FF170F" w:rsidRDefault="00FF170F">
            <w:pPr>
              <w:spacing w:after="120"/>
            </w:pPr>
          </w:p>
          <w:p w14:paraId="5EE24F15" w14:textId="77777777" w:rsidR="00FF170F" w:rsidRDefault="00000000">
            <w:r>
              <w:rPr>
                <w:sz w:val="24"/>
                <w:szCs w:val="24"/>
              </w:rPr>
              <w:t>Подпись: _________________ / ______________ /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0C93F" w14:textId="77777777" w:rsidR="00FF170F" w:rsidRDefault="00000000">
            <w:r>
              <w:rPr>
                <w:b/>
                <w:bCs/>
                <w:sz w:val="24"/>
                <w:szCs w:val="24"/>
              </w:rPr>
              <w:lastRenderedPageBreak/>
              <w:t>ЗАКАЗЧИК:</w:t>
            </w:r>
          </w:p>
          <w:p w14:paraId="58354FF3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104903DB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5C25B595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2DB40AD8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6F10C1A7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70E224EB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2EAF31F3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121C0462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57E0D38E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6720D204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7125BEB7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50125576" w14:textId="77777777" w:rsidR="00FF170F" w:rsidRDefault="00000000">
            <w:r>
              <w:rPr>
                <w:sz w:val="24"/>
                <w:szCs w:val="24"/>
              </w:rPr>
              <w:t>______________________________</w:t>
            </w:r>
          </w:p>
          <w:p w14:paraId="6A6567C1" w14:textId="77777777" w:rsidR="00FF170F" w:rsidRDefault="00000000">
            <w:r>
              <w:rPr>
                <w:sz w:val="24"/>
                <w:szCs w:val="24"/>
              </w:rPr>
              <w:lastRenderedPageBreak/>
              <w:t>______________________________</w:t>
            </w:r>
          </w:p>
          <w:p w14:paraId="4F4A59CA" w14:textId="77777777" w:rsidR="00FF170F" w:rsidRDefault="00FF170F">
            <w:pPr>
              <w:spacing w:after="120"/>
            </w:pPr>
          </w:p>
          <w:p w14:paraId="72636BD4" w14:textId="77777777" w:rsidR="00FF170F" w:rsidRDefault="00000000">
            <w:r>
              <w:rPr>
                <w:sz w:val="24"/>
                <w:szCs w:val="24"/>
              </w:rPr>
              <w:t>Подпись: _________________ /____________/</w:t>
            </w:r>
          </w:p>
        </w:tc>
      </w:tr>
    </w:tbl>
    <w:p w14:paraId="27718EE0" w14:textId="77777777" w:rsidR="00802CBF" w:rsidRDefault="00802CBF"/>
    <w:sectPr w:rsidR="00802CBF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369D1"/>
    <w:multiLevelType w:val="hybridMultilevel"/>
    <w:tmpl w:val="86A26B0E"/>
    <w:lvl w:ilvl="0" w:tplc="67A496C8">
      <w:start w:val="1"/>
      <w:numFmt w:val="bullet"/>
      <w:lvlText w:val="●"/>
      <w:lvlJc w:val="left"/>
      <w:pPr>
        <w:ind w:left="720" w:hanging="360"/>
      </w:pPr>
    </w:lvl>
    <w:lvl w:ilvl="1" w:tplc="EB00FFB0">
      <w:start w:val="1"/>
      <w:numFmt w:val="bullet"/>
      <w:lvlText w:val="○"/>
      <w:lvlJc w:val="left"/>
      <w:pPr>
        <w:ind w:left="1440" w:hanging="360"/>
      </w:pPr>
    </w:lvl>
    <w:lvl w:ilvl="2" w:tplc="9F7CCBDC">
      <w:start w:val="1"/>
      <w:numFmt w:val="bullet"/>
      <w:lvlText w:val="■"/>
      <w:lvlJc w:val="left"/>
      <w:pPr>
        <w:ind w:left="2160" w:hanging="360"/>
      </w:pPr>
    </w:lvl>
    <w:lvl w:ilvl="3" w:tplc="399C725C">
      <w:start w:val="1"/>
      <w:numFmt w:val="bullet"/>
      <w:lvlText w:val="●"/>
      <w:lvlJc w:val="left"/>
      <w:pPr>
        <w:ind w:left="2880" w:hanging="360"/>
      </w:pPr>
    </w:lvl>
    <w:lvl w:ilvl="4" w:tplc="9E489EA6">
      <w:start w:val="1"/>
      <w:numFmt w:val="bullet"/>
      <w:lvlText w:val="○"/>
      <w:lvlJc w:val="left"/>
      <w:pPr>
        <w:ind w:left="3600" w:hanging="360"/>
      </w:pPr>
    </w:lvl>
    <w:lvl w:ilvl="5" w:tplc="E1E25ECE">
      <w:start w:val="1"/>
      <w:numFmt w:val="bullet"/>
      <w:lvlText w:val="■"/>
      <w:lvlJc w:val="left"/>
      <w:pPr>
        <w:ind w:left="4320" w:hanging="360"/>
      </w:pPr>
    </w:lvl>
    <w:lvl w:ilvl="6" w:tplc="7C16D974">
      <w:start w:val="1"/>
      <w:numFmt w:val="bullet"/>
      <w:lvlText w:val="●"/>
      <w:lvlJc w:val="left"/>
      <w:pPr>
        <w:ind w:left="5040" w:hanging="360"/>
      </w:pPr>
    </w:lvl>
    <w:lvl w:ilvl="7" w:tplc="FA982442">
      <w:start w:val="1"/>
      <w:numFmt w:val="bullet"/>
      <w:lvlText w:val="●"/>
      <w:lvlJc w:val="left"/>
      <w:pPr>
        <w:ind w:left="5760" w:hanging="360"/>
      </w:pPr>
    </w:lvl>
    <w:lvl w:ilvl="8" w:tplc="7C42792E">
      <w:start w:val="1"/>
      <w:numFmt w:val="bullet"/>
      <w:lvlText w:val="●"/>
      <w:lvlJc w:val="left"/>
      <w:pPr>
        <w:ind w:left="6480" w:hanging="360"/>
      </w:pPr>
    </w:lvl>
  </w:abstractNum>
  <w:num w:numId="1" w16cid:durableId="14560218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70F"/>
    <w:rsid w:val="00802CBF"/>
    <w:rsid w:val="009F0317"/>
    <w:rsid w:val="00AE75BA"/>
    <w:rsid w:val="00C7349E"/>
    <w:rsid w:val="00F5342E"/>
    <w:rsid w:val="00FF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CCF0B8"/>
  <w15:docId w15:val="{28ACDD79-4243-1B4D-924F-A7603D32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2026-06-10T18:21:00Z</dcterms:created>
  <dcterms:modified xsi:type="dcterms:W3CDTF">2026-10-01T18:56:00Z</dcterms:modified>
</cp:coreProperties>
</file>